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6"/>
      </w:tblGrid>
      <w:tr w:rsidR="00D428FF" w:rsidRPr="00D428FF">
        <w:trPr>
          <w:trHeight w:val="260"/>
        </w:trPr>
        <w:tc>
          <w:tcPr>
            <w:tcW w:w="9886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jc w:val="center"/>
              <w:rPr>
                <w:b/>
                <w:color w:val="auto"/>
                <w:sz w:val="24"/>
                <w:szCs w:val="24"/>
              </w:rPr>
            </w:pPr>
            <w:r w:rsidRPr="00D428FF">
              <w:rPr>
                <w:b/>
                <w:color w:val="auto"/>
                <w:sz w:val="24"/>
                <w:szCs w:val="24"/>
              </w:rPr>
              <w:t>MATRIZ CURRICULAR</w:t>
            </w:r>
          </w:p>
        </w:tc>
      </w:tr>
    </w:tbl>
    <w:p w:rsidR="002B7A06" w:rsidRPr="00D428FF" w:rsidRDefault="002A68B7">
      <w:pPr>
        <w:pStyle w:val="Normal1"/>
        <w:ind w:left="1560" w:right="-284" w:hanging="1560"/>
        <w:jc w:val="both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Unidade: </w:t>
      </w:r>
      <w:r w:rsidRPr="00D428FF">
        <w:rPr>
          <w:color w:val="auto"/>
          <w:sz w:val="24"/>
          <w:szCs w:val="24"/>
        </w:rPr>
        <w:tab/>
        <w:t>UMUARAMA/TOLEDO/GUAÍRA/PARANAVAÍ/CIANORTE/CASCAVEL</w:t>
      </w:r>
    </w:p>
    <w:p w:rsidR="002B7A06" w:rsidRPr="00D428FF" w:rsidRDefault="002A68B7">
      <w:pPr>
        <w:pStyle w:val="Normal1"/>
        <w:ind w:left="1560" w:right="-284" w:hanging="1701"/>
        <w:jc w:val="both"/>
        <w:rPr>
          <w:color w:val="auto"/>
          <w:sz w:val="24"/>
          <w:szCs w:val="24"/>
        </w:rPr>
      </w:pPr>
      <w:r w:rsidRPr="00D428FF">
        <w:rPr>
          <w:color w:val="auto"/>
          <w:sz w:val="24"/>
          <w:szCs w:val="24"/>
        </w:rPr>
        <w:t xml:space="preserve"> </w:t>
      </w:r>
      <w:r w:rsidRPr="00D428FF">
        <w:rPr>
          <w:color w:val="auto"/>
          <w:sz w:val="24"/>
          <w:szCs w:val="24"/>
        </w:rPr>
        <w:tab/>
        <w:t xml:space="preserve">FRANCISCO BELTRÃO </w:t>
      </w:r>
    </w:p>
    <w:p w:rsidR="002B7A06" w:rsidRPr="00D428FF" w:rsidRDefault="002A68B7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Curso: </w:t>
      </w:r>
      <w:r w:rsidRPr="00D428FF">
        <w:rPr>
          <w:color w:val="auto"/>
          <w:sz w:val="24"/>
          <w:szCs w:val="24"/>
        </w:rPr>
        <w:tab/>
      </w:r>
      <w:r w:rsidR="00792F2B" w:rsidRPr="00D428FF">
        <w:rPr>
          <w:b/>
          <w:color w:val="auto"/>
          <w:sz w:val="24"/>
          <w:szCs w:val="24"/>
        </w:rPr>
        <w:t>PROCESSOS GERENCIAIS</w:t>
      </w:r>
    </w:p>
    <w:p w:rsidR="0030797A" w:rsidRPr="00D428FF" w:rsidRDefault="0030797A" w:rsidP="0030797A">
      <w:pPr>
        <w:pStyle w:val="Normal1"/>
        <w:keepNext/>
        <w:tabs>
          <w:tab w:val="left" w:pos="1567"/>
        </w:tabs>
        <w:ind w:left="1560" w:right="51" w:hanging="1560"/>
        <w:jc w:val="both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ab/>
      </w:r>
      <w:r w:rsidRPr="00D428FF">
        <w:rPr>
          <w:color w:val="auto"/>
          <w:sz w:val="24"/>
          <w:szCs w:val="24"/>
        </w:rPr>
        <w:t>(Eixo Tecnológico: Gestão e Negócios)</w:t>
      </w:r>
    </w:p>
    <w:p w:rsidR="002B7A06" w:rsidRPr="00D428FF" w:rsidRDefault="002A68B7" w:rsidP="009A139F">
      <w:pPr>
        <w:pStyle w:val="Normal1"/>
        <w:ind w:left="1559" w:hanging="1559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Graduação: </w:t>
      </w:r>
      <w:r w:rsidR="00792F2B" w:rsidRPr="00D428FF">
        <w:rPr>
          <w:color w:val="auto"/>
          <w:sz w:val="24"/>
          <w:szCs w:val="24"/>
        </w:rPr>
        <w:tab/>
        <w:t>TECNÓLOGO</w:t>
      </w:r>
    </w:p>
    <w:p w:rsidR="009A139F" w:rsidRPr="00D428FF" w:rsidRDefault="002A68B7" w:rsidP="009A139F">
      <w:pPr>
        <w:pStyle w:val="Ttulo5"/>
        <w:spacing w:before="0" w:after="0"/>
        <w:ind w:left="1559" w:hanging="1559"/>
        <w:rPr>
          <w:b w:val="0"/>
          <w:color w:val="auto"/>
          <w:sz w:val="24"/>
          <w:szCs w:val="24"/>
        </w:rPr>
      </w:pPr>
      <w:r w:rsidRPr="00D428FF">
        <w:rPr>
          <w:color w:val="auto"/>
          <w:sz w:val="24"/>
          <w:szCs w:val="24"/>
        </w:rPr>
        <w:t xml:space="preserve">Regime: </w:t>
      </w:r>
      <w:r w:rsidRPr="00D428FF">
        <w:rPr>
          <w:color w:val="auto"/>
          <w:sz w:val="24"/>
          <w:szCs w:val="24"/>
        </w:rPr>
        <w:tab/>
      </w:r>
      <w:r w:rsidR="001F66E7" w:rsidRPr="00D428FF">
        <w:rPr>
          <w:b w:val="0"/>
          <w:color w:val="auto"/>
          <w:sz w:val="24"/>
          <w:szCs w:val="24"/>
        </w:rPr>
        <w:t>MODULAR</w:t>
      </w:r>
    </w:p>
    <w:p w:rsidR="00870547" w:rsidRDefault="00870547" w:rsidP="001F66E7">
      <w:pPr>
        <w:pStyle w:val="Normal1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>Modalidade:</w:t>
      </w:r>
      <w:r w:rsidRPr="00D428FF">
        <w:rPr>
          <w:color w:val="auto"/>
        </w:rPr>
        <w:t xml:space="preserve"> </w:t>
      </w:r>
      <w:proofErr w:type="gramStart"/>
      <w:r w:rsidRPr="00D428FF">
        <w:rPr>
          <w:color w:val="auto"/>
        </w:rPr>
        <w:tab/>
      </w:r>
      <w:r w:rsidR="001F66E7" w:rsidRPr="00D428FF">
        <w:rPr>
          <w:color w:val="auto"/>
        </w:rPr>
        <w:t xml:space="preserve">  </w:t>
      </w:r>
      <w:r w:rsidR="001F66E7" w:rsidRPr="00D428FF">
        <w:rPr>
          <w:color w:val="auto"/>
          <w:sz w:val="24"/>
          <w:szCs w:val="24"/>
        </w:rPr>
        <w:t>A</w:t>
      </w:r>
      <w:proofErr w:type="gramEnd"/>
      <w:r w:rsidR="001F66E7" w:rsidRPr="00D428FF">
        <w:rPr>
          <w:color w:val="auto"/>
          <w:sz w:val="24"/>
          <w:szCs w:val="24"/>
        </w:rPr>
        <w:t xml:space="preserve"> DISTANCIA</w:t>
      </w:r>
    </w:p>
    <w:p w:rsidR="001F66E7" w:rsidRPr="00D428FF" w:rsidRDefault="00870547" w:rsidP="001F66E7">
      <w:pPr>
        <w:pStyle w:val="Normal1"/>
        <w:rPr>
          <w:color w:val="auto"/>
          <w:sz w:val="24"/>
          <w:szCs w:val="24"/>
        </w:rPr>
      </w:pPr>
      <w:r w:rsidRPr="00870547">
        <w:rPr>
          <w:b/>
          <w:color w:val="auto"/>
          <w:sz w:val="24"/>
          <w:szCs w:val="24"/>
        </w:rPr>
        <w:t>Metodologia</w:t>
      </w:r>
      <w:r>
        <w:rPr>
          <w:color w:val="auto"/>
          <w:sz w:val="24"/>
          <w:szCs w:val="24"/>
        </w:rPr>
        <w:t xml:space="preserve">: </w:t>
      </w:r>
      <w:proofErr w:type="gramStart"/>
      <w:r>
        <w:rPr>
          <w:color w:val="auto"/>
          <w:sz w:val="24"/>
          <w:szCs w:val="24"/>
        </w:rPr>
        <w:tab/>
        <w:t xml:space="preserve">  </w:t>
      </w:r>
      <w:r w:rsidR="001F66E7" w:rsidRPr="00D428FF">
        <w:rPr>
          <w:color w:val="auto"/>
          <w:sz w:val="24"/>
          <w:szCs w:val="24"/>
        </w:rPr>
        <w:t>SEMIPRESENCIAL</w:t>
      </w:r>
      <w:proofErr w:type="gramEnd"/>
    </w:p>
    <w:p w:rsidR="002B7A06" w:rsidRPr="00D428FF" w:rsidRDefault="002A68B7" w:rsidP="00D33F6F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Duração: </w:t>
      </w:r>
      <w:r w:rsidR="00792F2B" w:rsidRPr="00D428FF">
        <w:rPr>
          <w:color w:val="auto"/>
          <w:sz w:val="24"/>
          <w:szCs w:val="24"/>
        </w:rPr>
        <w:tab/>
        <w:t>3</w:t>
      </w:r>
      <w:r w:rsidR="00EA284C" w:rsidRPr="00D428FF">
        <w:rPr>
          <w:color w:val="auto"/>
          <w:sz w:val="24"/>
          <w:szCs w:val="24"/>
        </w:rPr>
        <w:t xml:space="preserve"> (</w:t>
      </w:r>
      <w:r w:rsidR="00792F2B" w:rsidRPr="00D428FF">
        <w:rPr>
          <w:color w:val="auto"/>
          <w:sz w:val="24"/>
          <w:szCs w:val="24"/>
        </w:rPr>
        <w:t>TRÊS) ANOS LETIVOS</w:t>
      </w:r>
    </w:p>
    <w:p w:rsidR="002B7A06" w:rsidRPr="00EF35F7" w:rsidRDefault="002A68B7" w:rsidP="00D33F6F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Integralização: </w:t>
      </w:r>
      <w:r w:rsidRPr="00D428FF">
        <w:rPr>
          <w:color w:val="auto"/>
          <w:sz w:val="24"/>
          <w:szCs w:val="24"/>
        </w:rPr>
        <w:t xml:space="preserve">A) TEMPO TOTAL   </w:t>
      </w:r>
      <w:r w:rsidRPr="00D428FF">
        <w:rPr>
          <w:b/>
          <w:color w:val="auto"/>
          <w:sz w:val="24"/>
          <w:szCs w:val="24"/>
        </w:rPr>
        <w:t>-</w:t>
      </w:r>
      <w:r w:rsidR="00792F2B" w:rsidRPr="00D428FF">
        <w:rPr>
          <w:color w:val="auto"/>
          <w:sz w:val="24"/>
          <w:szCs w:val="24"/>
        </w:rPr>
        <w:t xml:space="preserve">  </w:t>
      </w:r>
      <w:r w:rsidR="00792F2B" w:rsidRPr="00EF35F7">
        <w:rPr>
          <w:color w:val="auto"/>
          <w:sz w:val="24"/>
          <w:szCs w:val="24"/>
        </w:rPr>
        <w:t xml:space="preserve">MÍNIMO   </w:t>
      </w:r>
      <w:proofErr w:type="gramStart"/>
      <w:r w:rsidR="00792F2B" w:rsidRPr="00EF35F7">
        <w:rPr>
          <w:color w:val="auto"/>
          <w:sz w:val="24"/>
          <w:szCs w:val="24"/>
        </w:rPr>
        <w:t>=  03</w:t>
      </w:r>
      <w:proofErr w:type="gramEnd"/>
      <w:r w:rsidRPr="00EF35F7">
        <w:rPr>
          <w:color w:val="auto"/>
          <w:sz w:val="24"/>
          <w:szCs w:val="24"/>
        </w:rPr>
        <w:t xml:space="preserve"> (</w:t>
      </w:r>
      <w:r w:rsidR="00792F2B" w:rsidRPr="00EF35F7">
        <w:rPr>
          <w:color w:val="auto"/>
          <w:sz w:val="24"/>
          <w:szCs w:val="24"/>
        </w:rPr>
        <w:t>TRÊS</w:t>
      </w:r>
      <w:r w:rsidRPr="00EF35F7">
        <w:rPr>
          <w:color w:val="auto"/>
          <w:sz w:val="24"/>
          <w:szCs w:val="24"/>
        </w:rPr>
        <w:t xml:space="preserve">) ANOS LETIVOS </w:t>
      </w:r>
    </w:p>
    <w:p w:rsidR="002B7A06" w:rsidRPr="00EF35F7" w:rsidRDefault="002A68B7" w:rsidP="00D33F6F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EF35F7">
        <w:rPr>
          <w:b/>
          <w:color w:val="auto"/>
          <w:sz w:val="24"/>
          <w:szCs w:val="24"/>
        </w:rPr>
        <w:t xml:space="preserve">                                                              -</w:t>
      </w:r>
      <w:r w:rsidRPr="00EF35F7">
        <w:rPr>
          <w:color w:val="auto"/>
          <w:sz w:val="24"/>
          <w:szCs w:val="24"/>
        </w:rPr>
        <w:t xml:space="preserve">  </w:t>
      </w:r>
      <w:proofErr w:type="gramStart"/>
      <w:r w:rsidR="00EA284C" w:rsidRPr="00EF35F7">
        <w:rPr>
          <w:color w:val="auto"/>
          <w:sz w:val="24"/>
          <w:szCs w:val="24"/>
        </w:rPr>
        <w:t>MÁXIMO  =</w:t>
      </w:r>
      <w:proofErr w:type="gramEnd"/>
      <w:r w:rsidR="00EA284C" w:rsidRPr="00EF35F7">
        <w:rPr>
          <w:color w:val="auto"/>
          <w:sz w:val="24"/>
          <w:szCs w:val="24"/>
        </w:rPr>
        <w:t xml:space="preserve">  0</w:t>
      </w:r>
      <w:r w:rsidR="00792F2B" w:rsidRPr="00EF35F7">
        <w:rPr>
          <w:color w:val="auto"/>
          <w:sz w:val="24"/>
          <w:szCs w:val="24"/>
        </w:rPr>
        <w:t>5</w:t>
      </w:r>
      <w:r w:rsidRPr="00EF35F7">
        <w:rPr>
          <w:color w:val="auto"/>
          <w:sz w:val="24"/>
          <w:szCs w:val="24"/>
        </w:rPr>
        <w:t xml:space="preserve"> (</w:t>
      </w:r>
      <w:r w:rsidR="00792F2B" w:rsidRPr="00EF35F7">
        <w:rPr>
          <w:color w:val="auto"/>
          <w:sz w:val="24"/>
          <w:szCs w:val="24"/>
        </w:rPr>
        <w:t>CINCO</w:t>
      </w:r>
      <w:r w:rsidRPr="00EF35F7">
        <w:rPr>
          <w:color w:val="auto"/>
          <w:sz w:val="24"/>
          <w:szCs w:val="24"/>
        </w:rPr>
        <w:t>) ANOS LETIVOS</w:t>
      </w:r>
    </w:p>
    <w:p w:rsidR="002B7A06" w:rsidRPr="00EF35F7" w:rsidRDefault="002B7A06" w:rsidP="00D33F6F">
      <w:pPr>
        <w:pStyle w:val="Normal1"/>
        <w:keepNext/>
        <w:ind w:right="51"/>
        <w:jc w:val="both"/>
        <w:rPr>
          <w:color w:val="auto"/>
          <w:sz w:val="2"/>
          <w:szCs w:val="10"/>
        </w:rPr>
      </w:pPr>
    </w:p>
    <w:p w:rsidR="002B7A06" w:rsidRPr="00D428FF" w:rsidRDefault="002A68B7" w:rsidP="00D33F6F">
      <w:pPr>
        <w:pStyle w:val="Normal1"/>
        <w:ind w:left="1560" w:right="51" w:hanging="1560"/>
        <w:jc w:val="both"/>
        <w:rPr>
          <w:color w:val="auto"/>
          <w:sz w:val="24"/>
          <w:szCs w:val="24"/>
        </w:rPr>
      </w:pPr>
      <w:r w:rsidRPr="00EF35F7">
        <w:rPr>
          <w:color w:val="auto"/>
          <w:sz w:val="24"/>
          <w:szCs w:val="24"/>
        </w:rPr>
        <w:tab/>
      </w:r>
      <w:r w:rsidR="00F16311" w:rsidRPr="00EF35F7">
        <w:rPr>
          <w:color w:val="auto"/>
          <w:sz w:val="24"/>
          <w:szCs w:val="24"/>
        </w:rPr>
        <w:t xml:space="preserve"> </w:t>
      </w:r>
      <w:r w:rsidRPr="00EF35F7">
        <w:rPr>
          <w:color w:val="auto"/>
          <w:sz w:val="24"/>
          <w:szCs w:val="24"/>
        </w:rPr>
        <w:t>B) TEMPO Ú</w:t>
      </w:r>
      <w:r w:rsidR="00EA284C" w:rsidRPr="00EF35F7">
        <w:rPr>
          <w:color w:val="auto"/>
          <w:sz w:val="24"/>
          <w:szCs w:val="24"/>
        </w:rPr>
        <w:t>T</w:t>
      </w:r>
      <w:r w:rsidR="00792F2B" w:rsidRPr="00EF35F7">
        <w:rPr>
          <w:color w:val="auto"/>
          <w:sz w:val="24"/>
          <w:szCs w:val="24"/>
        </w:rPr>
        <w:t xml:space="preserve">IL (Carga Horária) </w:t>
      </w:r>
      <w:proofErr w:type="gramStart"/>
      <w:r w:rsidR="00792F2B" w:rsidRPr="00EF35F7">
        <w:rPr>
          <w:color w:val="auto"/>
          <w:sz w:val="24"/>
          <w:szCs w:val="24"/>
        </w:rPr>
        <w:t xml:space="preserve">=  </w:t>
      </w:r>
      <w:r w:rsidR="00792F2B" w:rsidRPr="00EF35F7">
        <w:rPr>
          <w:b/>
          <w:color w:val="auto"/>
          <w:sz w:val="24"/>
          <w:szCs w:val="24"/>
        </w:rPr>
        <w:t>2</w:t>
      </w:r>
      <w:r w:rsidR="006E7186" w:rsidRPr="00EF35F7">
        <w:rPr>
          <w:b/>
          <w:color w:val="auto"/>
          <w:sz w:val="24"/>
          <w:szCs w:val="24"/>
        </w:rPr>
        <w:t>.</w:t>
      </w:r>
      <w:r w:rsidR="001D05DC">
        <w:rPr>
          <w:b/>
          <w:color w:val="auto"/>
          <w:sz w:val="24"/>
          <w:szCs w:val="24"/>
        </w:rPr>
        <w:t>2</w:t>
      </w:r>
      <w:r w:rsidR="006E7186" w:rsidRPr="00EF35F7">
        <w:rPr>
          <w:b/>
          <w:color w:val="auto"/>
          <w:sz w:val="24"/>
          <w:szCs w:val="24"/>
        </w:rPr>
        <w:t>60</w:t>
      </w:r>
      <w:proofErr w:type="gramEnd"/>
      <w:r w:rsidRPr="00EF35F7">
        <w:rPr>
          <w:b/>
          <w:color w:val="auto"/>
          <w:sz w:val="24"/>
          <w:szCs w:val="24"/>
        </w:rPr>
        <w:t xml:space="preserve"> H/AULA </w:t>
      </w:r>
      <w:r w:rsidRPr="00D428FF">
        <w:rPr>
          <w:b/>
          <w:color w:val="auto"/>
          <w:sz w:val="24"/>
          <w:szCs w:val="24"/>
        </w:rPr>
        <w:t>(*)</w:t>
      </w:r>
    </w:p>
    <w:p w:rsidR="002B7A06" w:rsidRPr="00D428FF" w:rsidRDefault="002B7A06" w:rsidP="00D33F6F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D428FF" w:rsidRPr="00D428FF">
        <w:tc>
          <w:tcPr>
            <w:tcW w:w="9747" w:type="dxa"/>
            <w:shd w:val="clear" w:color="auto" w:fill="C0C0C0"/>
          </w:tcPr>
          <w:p w:rsidR="002B7A06" w:rsidRPr="00D428FF" w:rsidRDefault="002A68B7" w:rsidP="006F13F0">
            <w:pPr>
              <w:pStyle w:val="Normal1"/>
              <w:jc w:val="center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D428FF">
              <w:rPr>
                <w:b/>
                <w:color w:val="auto"/>
                <w:sz w:val="24"/>
                <w:szCs w:val="24"/>
              </w:rPr>
              <w:t>CURRÍCULO PLENO/ 20</w:t>
            </w:r>
            <w:r w:rsidR="006F13F0">
              <w:rPr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2B7A06" w:rsidRPr="00D428FF" w:rsidRDefault="002B7A06">
      <w:pPr>
        <w:pStyle w:val="Normal1"/>
        <w:ind w:right="51"/>
        <w:jc w:val="center"/>
        <w:rPr>
          <w:color w:val="auto"/>
          <w:sz w:val="6"/>
          <w:szCs w:val="24"/>
        </w:rPr>
      </w:pPr>
    </w:p>
    <w:p w:rsidR="002B7A06" w:rsidRPr="00D428FF" w:rsidRDefault="002A68B7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1.ª SÉRIE </w:t>
      </w:r>
    </w:p>
    <w:p w:rsidR="004B3AB9" w:rsidRPr="00D428FF" w:rsidRDefault="004B3AB9">
      <w:pPr>
        <w:pStyle w:val="Normal1"/>
        <w:ind w:right="51"/>
        <w:jc w:val="center"/>
        <w:rPr>
          <w:color w:val="auto"/>
          <w:sz w:val="2"/>
          <w:szCs w:val="24"/>
        </w:rPr>
      </w:pPr>
    </w:p>
    <w:tbl>
      <w:tblPr>
        <w:tblStyle w:val="a1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996"/>
        <w:gridCol w:w="3919"/>
        <w:gridCol w:w="780"/>
        <w:gridCol w:w="643"/>
        <w:gridCol w:w="636"/>
        <w:gridCol w:w="1600"/>
      </w:tblGrid>
      <w:tr w:rsidR="00D428FF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BD2F2E" w:rsidRPr="00D428FF" w:rsidRDefault="00BD2F2E" w:rsidP="00BD2F2E">
            <w:pPr>
              <w:pStyle w:val="Normal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CÓDIGO</w:t>
            </w:r>
          </w:p>
        </w:tc>
        <w:tc>
          <w:tcPr>
            <w:tcW w:w="50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BD2F2E" w:rsidRPr="00D428FF" w:rsidRDefault="008D3B26" w:rsidP="008D3B26">
            <w:pPr>
              <w:pStyle w:val="Normal1"/>
              <w:ind w:right="-66" w:hanging="71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 xml:space="preserve"> </w:t>
            </w:r>
            <w:r w:rsidR="00BD2F2E" w:rsidRPr="00D428FF">
              <w:rPr>
                <w:b/>
                <w:color w:val="auto"/>
              </w:rPr>
              <w:t>MÓDULO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BD2F2E" w:rsidRPr="00D428FF" w:rsidRDefault="00BD2F2E" w:rsidP="00BD2F2E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DISCIPLINAS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D2F2E" w:rsidRPr="00D428FF" w:rsidRDefault="00BD2F2E" w:rsidP="00BD2F2E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TEOR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BD2F2E" w:rsidRPr="00D428FF" w:rsidRDefault="00BD2F2E" w:rsidP="00BD2F2E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PRAT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D2F2E" w:rsidRPr="00D428FF" w:rsidRDefault="00BD2F2E" w:rsidP="00BD2F2E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CHA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BD2F2E" w:rsidRPr="00D428FF" w:rsidRDefault="00BD2F2E" w:rsidP="006D793A">
            <w:pPr>
              <w:pStyle w:val="Normal1"/>
              <w:keepNext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MODALIDADE DE OFERTA</w:t>
            </w:r>
          </w:p>
        </w:tc>
      </w:tr>
      <w:tr w:rsidR="00C703E4" w:rsidRPr="00D428FF" w:rsidTr="00C703E4">
        <w:trPr>
          <w:trHeight w:val="220"/>
        </w:trPr>
        <w:tc>
          <w:tcPr>
            <w:tcW w:w="61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03E4" w:rsidRPr="00D428FF" w:rsidRDefault="00C703E4" w:rsidP="00C703E4">
            <w:pPr>
              <w:ind w:right="-79"/>
              <w:jc w:val="center"/>
              <w:rPr>
                <w:color w:val="auto"/>
              </w:rPr>
            </w:pPr>
            <w:r w:rsidRPr="00D428FF">
              <w:rPr>
                <w:color w:val="auto"/>
              </w:rPr>
              <w:t>07-7041</w:t>
            </w:r>
          </w:p>
        </w:tc>
        <w:tc>
          <w:tcPr>
            <w:tcW w:w="50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03E4" w:rsidRPr="00D428FF" w:rsidRDefault="00C703E4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6F13F0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03E4" w:rsidRPr="00D428FF" w:rsidRDefault="00C703E4" w:rsidP="00C703E4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3E4" w:rsidRPr="00D428FF" w:rsidRDefault="00C703E4" w:rsidP="00C703E4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03E4" w:rsidRPr="00D428FF" w:rsidRDefault="00C703E4" w:rsidP="00C703E4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3E4" w:rsidRPr="00D428FF" w:rsidRDefault="00C703E4" w:rsidP="00C703E4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703E4" w:rsidRPr="00D428FF" w:rsidRDefault="00C703E4" w:rsidP="00C703E4">
            <w:pPr>
              <w:pStyle w:val="Normal1"/>
              <w:keepNext/>
              <w:jc w:val="center"/>
              <w:rPr>
                <w:b/>
                <w:color w:val="auto"/>
              </w:rPr>
            </w:pPr>
          </w:p>
        </w:tc>
      </w:tr>
      <w:tr w:rsidR="006F13F0" w:rsidRPr="00D428FF" w:rsidTr="00C703E4">
        <w:trPr>
          <w:trHeight w:val="220"/>
        </w:trPr>
        <w:tc>
          <w:tcPr>
            <w:tcW w:w="61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3F0" w:rsidRPr="006F13F0" w:rsidRDefault="006F13F0" w:rsidP="006F13F0">
            <w:pPr>
              <w:ind w:right="-79"/>
              <w:jc w:val="center"/>
              <w:rPr>
                <w:color w:val="FF0000"/>
              </w:rPr>
            </w:pPr>
            <w:r w:rsidRPr="006F13F0">
              <w:rPr>
                <w:color w:val="FF0000"/>
              </w:rPr>
              <w:t>03-7376</w:t>
            </w:r>
          </w:p>
        </w:tc>
        <w:tc>
          <w:tcPr>
            <w:tcW w:w="50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3F0" w:rsidRPr="006F13F0" w:rsidRDefault="006F13F0" w:rsidP="006F13F0">
            <w:pPr>
              <w:pStyle w:val="Normal1"/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6F13F0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3F0" w:rsidRPr="006F13F0" w:rsidRDefault="006F13F0" w:rsidP="006F13F0">
            <w:pPr>
              <w:pStyle w:val="Normal1"/>
              <w:jc w:val="both"/>
              <w:rPr>
                <w:color w:val="FF0000"/>
                <w:sz w:val="18"/>
                <w:szCs w:val="18"/>
              </w:rPr>
            </w:pPr>
            <w:r w:rsidRPr="006F13F0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07-11631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ECONOMIA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07-7564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FUNDAMENTOS DE MARKETING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07-11632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GESTÃO EMPRESARIAL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03-11633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CÁLCULOS FINANCEIROS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07-11634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CONTABILIDADE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02-11635</w:t>
            </w:r>
          </w:p>
        </w:tc>
        <w:tc>
          <w:tcPr>
            <w:tcW w:w="50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PSICOLOGIA ORGANIZACIONAL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61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0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6F13F0" w:rsidRPr="00D428FF" w:rsidRDefault="006F13F0" w:rsidP="006F13F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6D30D6">
        <w:trPr>
          <w:trHeight w:val="220"/>
        </w:trPr>
        <w:tc>
          <w:tcPr>
            <w:tcW w:w="3129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</w:rPr>
            </w:pPr>
            <w:r w:rsidRPr="00EF35F7">
              <w:rPr>
                <w:b/>
                <w:color w:val="auto"/>
              </w:rPr>
              <w:t>Carga Horária / Total Anual</w:t>
            </w:r>
          </w:p>
        </w:tc>
        <w:tc>
          <w:tcPr>
            <w:tcW w:w="399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 xml:space="preserve"> 840</w:t>
            </w:r>
          </w:p>
        </w:tc>
        <w:tc>
          <w:tcPr>
            <w:tcW w:w="32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>0</w:t>
            </w:r>
          </w:p>
        </w:tc>
        <w:tc>
          <w:tcPr>
            <w:tcW w:w="32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 xml:space="preserve"> 840</w:t>
            </w:r>
          </w:p>
        </w:tc>
        <w:tc>
          <w:tcPr>
            <w:tcW w:w="8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6F13F0" w:rsidRPr="00D428FF" w:rsidRDefault="006F13F0" w:rsidP="006F13F0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D428FF" w:rsidRDefault="002B7A06">
      <w:pPr>
        <w:pStyle w:val="Normal1"/>
        <w:ind w:right="51"/>
        <w:jc w:val="center"/>
        <w:rPr>
          <w:color w:val="auto"/>
          <w:sz w:val="6"/>
          <w:szCs w:val="24"/>
        </w:rPr>
      </w:pPr>
    </w:p>
    <w:p w:rsidR="00CA1A7B" w:rsidRPr="00D428FF" w:rsidRDefault="002A68B7" w:rsidP="00CA1A7B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 xml:space="preserve">2.ª SÉRIE </w:t>
      </w:r>
    </w:p>
    <w:p w:rsidR="004B3AB9" w:rsidRPr="00D428FF" w:rsidRDefault="004B3AB9" w:rsidP="00CA1A7B">
      <w:pPr>
        <w:pStyle w:val="Normal1"/>
        <w:ind w:right="51"/>
        <w:jc w:val="center"/>
        <w:rPr>
          <w:b/>
          <w:color w:val="auto"/>
          <w:sz w:val="2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007"/>
        <w:gridCol w:w="3968"/>
        <w:gridCol w:w="643"/>
        <w:gridCol w:w="621"/>
        <w:gridCol w:w="581"/>
        <w:gridCol w:w="1809"/>
      </w:tblGrid>
      <w:tr w:rsidR="00D428FF" w:rsidRPr="00D428FF" w:rsidTr="008D3B26">
        <w:trPr>
          <w:trHeight w:val="220"/>
        </w:trPr>
        <w:tc>
          <w:tcPr>
            <w:tcW w:w="62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15422" w:rsidRPr="00D428FF" w:rsidRDefault="00415422" w:rsidP="00283993">
            <w:pPr>
              <w:pStyle w:val="Normal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CÓDIGO</w:t>
            </w:r>
          </w:p>
        </w:tc>
        <w:tc>
          <w:tcPr>
            <w:tcW w:w="51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15422" w:rsidRPr="00D428FF" w:rsidRDefault="00415422" w:rsidP="00EA6A81">
            <w:pPr>
              <w:pStyle w:val="Normal1"/>
              <w:ind w:right="-131" w:hanging="92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MÓDULO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15422" w:rsidRPr="00D428FF" w:rsidRDefault="00415422" w:rsidP="0040788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DISCIPLINAS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15422" w:rsidRPr="00D428FF" w:rsidRDefault="00415422" w:rsidP="0040788F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TEOR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15422" w:rsidRPr="00D428FF" w:rsidRDefault="00415422" w:rsidP="0040788F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PRAT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15422" w:rsidRPr="00D428FF" w:rsidRDefault="00415422" w:rsidP="00EA6A81">
            <w:pPr>
              <w:pStyle w:val="Normal1"/>
              <w:keepNext/>
              <w:ind w:right="-108" w:hanging="94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CHA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15422" w:rsidRPr="00D428FF" w:rsidRDefault="00415422" w:rsidP="0040788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MODALIDADE DE OFERTA</w:t>
            </w:r>
          </w:p>
        </w:tc>
      </w:tr>
      <w:tr w:rsidR="009D0B98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0B98" w:rsidRPr="00632794" w:rsidRDefault="009D0B98" w:rsidP="00070E39">
            <w:pPr>
              <w:ind w:right="-79"/>
              <w:jc w:val="center"/>
              <w:rPr>
                <w:color w:val="auto"/>
              </w:rPr>
            </w:pPr>
            <w:r w:rsidRPr="00632794">
              <w:rPr>
                <w:color w:val="auto"/>
              </w:rPr>
              <w:t>07-7366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0B98" w:rsidRPr="00632794" w:rsidRDefault="009D0B98" w:rsidP="0041542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632794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0B98" w:rsidRPr="00632794" w:rsidRDefault="009D0B98" w:rsidP="00EA6A81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632794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B98" w:rsidRPr="00D428FF" w:rsidRDefault="009D0B98" w:rsidP="00FB1C6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0B98" w:rsidRPr="00D428FF" w:rsidRDefault="009D0B98" w:rsidP="00FB1C6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B98" w:rsidRPr="00D428FF" w:rsidRDefault="009D0B98" w:rsidP="00FB1C6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0B98" w:rsidRPr="00D428FF" w:rsidRDefault="009D0B98" w:rsidP="00183EAB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6F13F0" w:rsidRDefault="006F13F0" w:rsidP="006F13F0">
            <w:pPr>
              <w:ind w:right="-79"/>
              <w:jc w:val="center"/>
              <w:rPr>
                <w:color w:val="FF0000"/>
              </w:rPr>
            </w:pPr>
            <w:r w:rsidRPr="006F13F0">
              <w:rPr>
                <w:color w:val="FF0000"/>
              </w:rPr>
              <w:t>07-7037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6F13F0" w:rsidRDefault="006F13F0" w:rsidP="006F13F0">
            <w:pPr>
              <w:pStyle w:val="Normal1"/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6F13F0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6F13F0" w:rsidRDefault="006F13F0" w:rsidP="006F13F0">
            <w:pPr>
              <w:pStyle w:val="Normal1"/>
              <w:ind w:right="51"/>
              <w:jc w:val="both"/>
              <w:rPr>
                <w:color w:val="FF0000"/>
                <w:sz w:val="18"/>
                <w:szCs w:val="18"/>
              </w:rPr>
            </w:pPr>
            <w:r w:rsidRPr="006F13F0">
              <w:rPr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D428FF" w:rsidRDefault="006F13F0" w:rsidP="006F13F0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pStyle w:val="Normal1"/>
              <w:keepNext/>
              <w:jc w:val="center"/>
              <w:rPr>
                <w:b/>
                <w:color w:val="auto"/>
              </w:rPr>
            </w:pPr>
          </w:p>
        </w:tc>
      </w:tr>
      <w:tr w:rsidR="006F13F0" w:rsidRPr="00D428FF" w:rsidTr="002D4241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07-11640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GESTÃO DE PROJETOS E INOVAÇÕES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07-11636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PLANEJAMENTO ESTRATÉGICO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07-11637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 xml:space="preserve">ANÁLISE DE CUSTOS 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07-11638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13F0" w:rsidRPr="00EF35F7" w:rsidRDefault="006F13F0" w:rsidP="006F13F0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LEGISLAÇÃO APLICADA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07-11639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GESTÃO DE PESSOAS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070E39">
        <w:trPr>
          <w:trHeight w:val="220"/>
        </w:trPr>
        <w:tc>
          <w:tcPr>
            <w:tcW w:w="622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ind w:right="-79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07-11641</w:t>
            </w:r>
          </w:p>
        </w:tc>
        <w:tc>
          <w:tcPr>
            <w:tcW w:w="511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TEORIA DA ADMINISTRAÇAO E DAS ORGANIZACÕES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F13F0" w:rsidRPr="00D428FF" w:rsidRDefault="006F13F0" w:rsidP="006F13F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8D3B26">
        <w:trPr>
          <w:trHeight w:val="220"/>
        </w:trPr>
        <w:tc>
          <w:tcPr>
            <w:tcW w:w="62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0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F13F0" w:rsidRPr="00EF35F7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6F13F0" w:rsidRPr="00D428FF" w:rsidRDefault="006F13F0" w:rsidP="006F13F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F13F0" w:rsidRPr="00D428FF" w:rsidTr="008D3B26">
        <w:trPr>
          <w:trHeight w:val="220"/>
        </w:trPr>
        <w:tc>
          <w:tcPr>
            <w:tcW w:w="3146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F13F0" w:rsidRPr="00EF35F7" w:rsidRDefault="006F13F0" w:rsidP="006F13F0">
            <w:pPr>
              <w:pStyle w:val="Normal1"/>
              <w:ind w:right="51"/>
              <w:jc w:val="both"/>
              <w:rPr>
                <w:color w:val="auto"/>
              </w:rPr>
            </w:pPr>
            <w:r w:rsidRPr="00EF35F7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32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EF35F7">
              <w:rPr>
                <w:b/>
                <w:color w:val="auto"/>
              </w:rPr>
              <w:t>840</w:t>
            </w:r>
          </w:p>
        </w:tc>
        <w:tc>
          <w:tcPr>
            <w:tcW w:w="3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EF35F7">
              <w:rPr>
                <w:b/>
                <w:color w:val="auto"/>
              </w:rPr>
              <w:t>0</w:t>
            </w:r>
          </w:p>
        </w:tc>
        <w:tc>
          <w:tcPr>
            <w:tcW w:w="2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F13F0" w:rsidRPr="00EF35F7" w:rsidRDefault="006F13F0" w:rsidP="006F13F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EF35F7">
              <w:rPr>
                <w:b/>
                <w:color w:val="auto"/>
              </w:rPr>
              <w:t>840</w:t>
            </w:r>
          </w:p>
        </w:tc>
        <w:tc>
          <w:tcPr>
            <w:tcW w:w="918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6F13F0" w:rsidRPr="00D428FF" w:rsidRDefault="006F13F0" w:rsidP="006F13F0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B15ABD" w:rsidRPr="00D428FF" w:rsidRDefault="00B15ABD" w:rsidP="00A02D14">
      <w:pPr>
        <w:pStyle w:val="Normal1"/>
        <w:ind w:right="51"/>
        <w:rPr>
          <w:color w:val="auto"/>
          <w:sz w:val="4"/>
          <w:szCs w:val="24"/>
        </w:rPr>
      </w:pPr>
    </w:p>
    <w:p w:rsidR="002B7A06" w:rsidRPr="00D428FF" w:rsidRDefault="002A68B7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>3.ª SÉRIE</w:t>
      </w:r>
    </w:p>
    <w:p w:rsidR="004B3AB9" w:rsidRPr="00D428FF" w:rsidRDefault="004B3AB9">
      <w:pPr>
        <w:pStyle w:val="Normal1"/>
        <w:ind w:right="51"/>
        <w:jc w:val="center"/>
        <w:rPr>
          <w:color w:val="auto"/>
          <w:sz w:val="2"/>
          <w:szCs w:val="24"/>
        </w:rPr>
      </w:pPr>
    </w:p>
    <w:tbl>
      <w:tblPr>
        <w:tblStyle w:val="a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93"/>
        <w:gridCol w:w="958"/>
        <w:gridCol w:w="4015"/>
        <w:gridCol w:w="722"/>
        <w:gridCol w:w="553"/>
        <w:gridCol w:w="735"/>
        <w:gridCol w:w="1603"/>
      </w:tblGrid>
      <w:tr w:rsidR="00D428FF" w:rsidRPr="00D428FF" w:rsidTr="008D3B26">
        <w:trPr>
          <w:trHeight w:val="300"/>
        </w:trPr>
        <w:tc>
          <w:tcPr>
            <w:tcW w:w="610" w:type="pct"/>
            <w:shd w:val="clear" w:color="auto" w:fill="C0C0C0"/>
            <w:vAlign w:val="center"/>
          </w:tcPr>
          <w:p w:rsidR="00283993" w:rsidRPr="00D428FF" w:rsidRDefault="00283993" w:rsidP="00283993">
            <w:pPr>
              <w:pStyle w:val="Normal1"/>
              <w:ind w:right="-131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 xml:space="preserve">  CÓDIGO</w:t>
            </w:r>
          </w:p>
        </w:tc>
        <w:tc>
          <w:tcPr>
            <w:tcW w:w="490" w:type="pct"/>
            <w:shd w:val="clear" w:color="auto" w:fill="C0C0C0"/>
            <w:vAlign w:val="center"/>
          </w:tcPr>
          <w:p w:rsidR="00283993" w:rsidRPr="00D428FF" w:rsidRDefault="00283993" w:rsidP="00283993">
            <w:pPr>
              <w:pStyle w:val="Normal1"/>
              <w:ind w:right="-131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MÓDULO</w:t>
            </w:r>
          </w:p>
        </w:tc>
        <w:tc>
          <w:tcPr>
            <w:tcW w:w="2053" w:type="pct"/>
            <w:shd w:val="clear" w:color="auto" w:fill="C0C0C0"/>
            <w:vAlign w:val="center"/>
          </w:tcPr>
          <w:p w:rsidR="00283993" w:rsidRPr="00D428FF" w:rsidRDefault="00283993" w:rsidP="00283993">
            <w:pPr>
              <w:pStyle w:val="Normal1"/>
              <w:keepNext/>
              <w:ind w:right="-13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DISCIPLINAS</w:t>
            </w:r>
          </w:p>
        </w:tc>
        <w:tc>
          <w:tcPr>
            <w:tcW w:w="369" w:type="pct"/>
            <w:shd w:val="clear" w:color="auto" w:fill="C0C0C0"/>
            <w:vAlign w:val="center"/>
          </w:tcPr>
          <w:p w:rsidR="00283993" w:rsidRPr="00D428FF" w:rsidRDefault="00283993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TEOR</w:t>
            </w:r>
          </w:p>
        </w:tc>
        <w:tc>
          <w:tcPr>
            <w:tcW w:w="283" w:type="pct"/>
            <w:shd w:val="clear" w:color="auto" w:fill="C0C0C0"/>
            <w:vAlign w:val="center"/>
          </w:tcPr>
          <w:p w:rsidR="00283993" w:rsidRPr="00D428FF" w:rsidRDefault="00283993">
            <w:pPr>
              <w:pStyle w:val="Normal1"/>
              <w:keepNext/>
              <w:tabs>
                <w:tab w:val="left" w:pos="568"/>
              </w:tabs>
              <w:ind w:left="-70" w:right="-212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PRAT</w:t>
            </w:r>
          </w:p>
        </w:tc>
        <w:tc>
          <w:tcPr>
            <w:tcW w:w="376" w:type="pct"/>
            <w:shd w:val="clear" w:color="auto" w:fill="C0C0C0"/>
            <w:vAlign w:val="center"/>
          </w:tcPr>
          <w:p w:rsidR="00283993" w:rsidRPr="00D428FF" w:rsidRDefault="00283993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CHA</w:t>
            </w:r>
          </w:p>
        </w:tc>
        <w:tc>
          <w:tcPr>
            <w:tcW w:w="820" w:type="pct"/>
            <w:shd w:val="clear" w:color="auto" w:fill="C0C0C0"/>
          </w:tcPr>
          <w:p w:rsidR="00283993" w:rsidRPr="00D428FF" w:rsidRDefault="00283993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MODALIDADE DE OFERTA</w:t>
            </w: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</w:tcPr>
          <w:p w:rsidR="00283993" w:rsidRPr="00EF35F7" w:rsidRDefault="00283993" w:rsidP="00E036E2">
            <w:pPr>
              <w:pStyle w:val="Normal1"/>
              <w:ind w:right="-70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07-7390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283993" w:rsidRPr="00EF35F7" w:rsidRDefault="0028399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283993" w:rsidRPr="00EF35F7" w:rsidRDefault="00283993" w:rsidP="00E036E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EMPREENDEDORISMO 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283993" w:rsidRPr="00EF35F7" w:rsidRDefault="00283993" w:rsidP="00A744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283993" w:rsidRPr="00EF35F7" w:rsidRDefault="00283993" w:rsidP="0028399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283993" w:rsidRPr="00EF35F7" w:rsidRDefault="00283993" w:rsidP="00AC2904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283993" w:rsidRPr="00EF35F7" w:rsidRDefault="00283993" w:rsidP="00183EA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</w:tcPr>
          <w:p w:rsidR="00D11B3B" w:rsidRPr="00EF35F7" w:rsidRDefault="00D11B3B" w:rsidP="00E036E2">
            <w:pPr>
              <w:pStyle w:val="Normal1"/>
              <w:ind w:right="-70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07-7391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11B3B" w:rsidRPr="00EF35F7" w:rsidRDefault="00D11B3B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D11B3B" w:rsidRPr="00EF35F7" w:rsidRDefault="00D11B3B" w:rsidP="00E036E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D11B3B" w:rsidRPr="00EF35F7" w:rsidRDefault="00D11B3B" w:rsidP="00A744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D11B3B" w:rsidRPr="00EF35F7" w:rsidRDefault="00D11B3B" w:rsidP="0028399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D11B3B" w:rsidRPr="00EF35F7" w:rsidRDefault="00D11B3B" w:rsidP="00AC2904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D11B3B" w:rsidRPr="00EF35F7" w:rsidRDefault="00D11B3B" w:rsidP="00183EA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F13A43" w:rsidP="004363D7">
            <w:pPr>
              <w:pStyle w:val="Normal1"/>
              <w:ind w:right="-70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</w:t>
            </w:r>
            <w:r w:rsidR="00E036E2" w:rsidRPr="00EF35F7">
              <w:rPr>
                <w:color w:val="auto"/>
              </w:rPr>
              <w:t>11642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F13A43" w:rsidP="001F09C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</w:t>
            </w:r>
            <w:r w:rsidR="001F09C3" w:rsidRPr="00EF35F7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F13A43" w:rsidRPr="00EF35F7" w:rsidRDefault="00F13A43" w:rsidP="00E036E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OPERAÇÕES LOGÍSTICAS DE PRODUTOS E SERVIÇOS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F13A43" w:rsidRPr="00EF35F7" w:rsidRDefault="00F13A43" w:rsidP="00183EA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F13A43" w:rsidP="004363D7">
            <w:pPr>
              <w:pStyle w:val="Normal1"/>
              <w:ind w:right="-70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</w:t>
            </w:r>
            <w:r w:rsidR="00E036E2" w:rsidRPr="00EF35F7">
              <w:rPr>
                <w:color w:val="auto"/>
              </w:rPr>
              <w:t>11643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1F09C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F13A43" w:rsidRPr="00EF35F7" w:rsidRDefault="00F13A43" w:rsidP="00E036E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MERCADO DE CAPITAIS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F13A43" w:rsidRPr="00EF35F7" w:rsidRDefault="00F13A43" w:rsidP="00183EA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F13A43" w:rsidP="004363D7">
            <w:pPr>
              <w:pStyle w:val="Normal1"/>
              <w:ind w:right="-70"/>
              <w:jc w:val="center"/>
              <w:rPr>
                <w:color w:val="auto"/>
              </w:rPr>
            </w:pPr>
            <w:r w:rsidRPr="00EF35F7">
              <w:rPr>
                <w:color w:val="auto"/>
              </w:rPr>
              <w:t>07-</w:t>
            </w:r>
            <w:r w:rsidR="00E036E2" w:rsidRPr="00EF35F7">
              <w:rPr>
                <w:color w:val="auto"/>
              </w:rPr>
              <w:t>11644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1F09C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F13A43" w:rsidRPr="00EF35F7" w:rsidRDefault="00F13A43" w:rsidP="00E036E2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ADMINISTRAÇÃO FINANCEIRA E ORÇAMENTÁRIA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F13A43" w:rsidRPr="00EF35F7" w:rsidRDefault="00F13A43" w:rsidP="00A744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F13A43" w:rsidRPr="00EF35F7" w:rsidRDefault="00F13A43" w:rsidP="00AC2904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20" w:type="pct"/>
            <w:shd w:val="clear" w:color="auto" w:fill="FFFFFF"/>
          </w:tcPr>
          <w:p w:rsidR="00F13A43" w:rsidRPr="00EF35F7" w:rsidRDefault="00F13A43" w:rsidP="00183EAB">
            <w:pPr>
              <w:jc w:val="center"/>
              <w:rPr>
                <w:color w:val="auto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61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102355" w:rsidP="004363D7">
            <w:pPr>
              <w:pStyle w:val="Normal1"/>
              <w:ind w:right="-70"/>
              <w:jc w:val="center"/>
              <w:rPr>
                <w:color w:val="auto"/>
              </w:rPr>
            </w:pPr>
            <w:r>
              <w:rPr>
                <w:color w:val="auto"/>
              </w:rPr>
              <w:t>07-8831</w:t>
            </w:r>
          </w:p>
        </w:tc>
        <w:tc>
          <w:tcPr>
            <w:tcW w:w="49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13A43" w:rsidRPr="00EF35F7" w:rsidRDefault="00632794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053" w:type="pct"/>
            <w:shd w:val="clear" w:color="auto" w:fill="FFFFFF"/>
            <w:vAlign w:val="center"/>
          </w:tcPr>
          <w:p w:rsidR="00F13A43" w:rsidRPr="00EF35F7" w:rsidRDefault="00F13A43" w:rsidP="00E036E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ESTÁGIO SUPERVISIONADO EM PROCESSOS GERENCIAIS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F13A43" w:rsidRPr="00EF35F7" w:rsidRDefault="00F13A43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F13A43" w:rsidRPr="00EF35F7" w:rsidRDefault="00632794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376" w:type="pct"/>
            <w:shd w:val="clear" w:color="auto" w:fill="FFFFFF"/>
            <w:vAlign w:val="center"/>
          </w:tcPr>
          <w:p w:rsidR="00F13A43" w:rsidRPr="00EF35F7" w:rsidRDefault="00632794" w:rsidP="002839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EF35F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820" w:type="pct"/>
            <w:shd w:val="clear" w:color="auto" w:fill="FFFFFF"/>
          </w:tcPr>
          <w:p w:rsidR="00F13A43" w:rsidRPr="00EF35F7" w:rsidRDefault="00F13A43" w:rsidP="00183EA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35F7" w:rsidRPr="00EF35F7" w:rsidTr="008D3B26">
        <w:trPr>
          <w:trHeight w:val="220"/>
        </w:trPr>
        <w:tc>
          <w:tcPr>
            <w:tcW w:w="3153" w:type="pct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283993" w:rsidRPr="00EF35F7" w:rsidRDefault="00283993">
            <w:pPr>
              <w:pStyle w:val="Normal1"/>
              <w:ind w:right="51"/>
              <w:jc w:val="both"/>
              <w:rPr>
                <w:color w:val="auto"/>
              </w:rPr>
            </w:pPr>
            <w:r w:rsidRPr="00EF35F7">
              <w:rPr>
                <w:b/>
                <w:color w:val="auto"/>
              </w:rPr>
              <w:t>Carga Horária / Total Anual</w:t>
            </w:r>
          </w:p>
        </w:tc>
        <w:tc>
          <w:tcPr>
            <w:tcW w:w="369" w:type="pct"/>
            <w:shd w:val="clear" w:color="auto" w:fill="CCCCCC"/>
            <w:vAlign w:val="center"/>
          </w:tcPr>
          <w:p w:rsidR="00283993" w:rsidRPr="00EF35F7" w:rsidRDefault="00452014" w:rsidP="00A7444C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>500</w:t>
            </w:r>
          </w:p>
        </w:tc>
        <w:tc>
          <w:tcPr>
            <w:tcW w:w="283" w:type="pct"/>
            <w:shd w:val="clear" w:color="auto" w:fill="CCCCCC"/>
            <w:vAlign w:val="center"/>
          </w:tcPr>
          <w:p w:rsidR="00283993" w:rsidRPr="00EF35F7" w:rsidRDefault="00632794" w:rsidP="00A7444C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>80</w:t>
            </w:r>
          </w:p>
        </w:tc>
        <w:tc>
          <w:tcPr>
            <w:tcW w:w="376" w:type="pct"/>
            <w:shd w:val="clear" w:color="auto" w:fill="CCCCCC"/>
            <w:vAlign w:val="center"/>
          </w:tcPr>
          <w:p w:rsidR="00283993" w:rsidRPr="00EF35F7" w:rsidRDefault="00452014" w:rsidP="00632794">
            <w:pPr>
              <w:pStyle w:val="Normal1"/>
              <w:ind w:right="51"/>
              <w:jc w:val="center"/>
              <w:rPr>
                <w:color w:val="auto"/>
              </w:rPr>
            </w:pPr>
            <w:r w:rsidRPr="00EF35F7">
              <w:rPr>
                <w:b/>
                <w:color w:val="auto"/>
              </w:rPr>
              <w:t>580</w:t>
            </w:r>
          </w:p>
        </w:tc>
        <w:tc>
          <w:tcPr>
            <w:tcW w:w="820" w:type="pct"/>
            <w:shd w:val="clear" w:color="auto" w:fill="CCCCCC"/>
          </w:tcPr>
          <w:p w:rsidR="00283993" w:rsidRPr="00EF35F7" w:rsidRDefault="00283993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EF35F7" w:rsidRDefault="002B7A06">
      <w:pPr>
        <w:pStyle w:val="Normal1"/>
        <w:ind w:right="51"/>
        <w:jc w:val="center"/>
        <w:rPr>
          <w:color w:val="auto"/>
          <w:sz w:val="12"/>
          <w:szCs w:val="24"/>
        </w:rPr>
      </w:pPr>
    </w:p>
    <w:p w:rsidR="002B7A06" w:rsidRPr="00D428FF" w:rsidRDefault="002A68B7">
      <w:pPr>
        <w:pStyle w:val="Normal1"/>
        <w:ind w:right="51"/>
        <w:jc w:val="center"/>
        <w:rPr>
          <w:color w:val="auto"/>
          <w:sz w:val="24"/>
          <w:szCs w:val="24"/>
        </w:rPr>
      </w:pPr>
      <w:r w:rsidRPr="00D428FF">
        <w:rPr>
          <w:b/>
          <w:color w:val="auto"/>
          <w:sz w:val="24"/>
          <w:szCs w:val="24"/>
        </w:rPr>
        <w:t>(***)     DISCIPLINA</w:t>
      </w:r>
      <w:r w:rsidR="006C6AF6" w:rsidRPr="00D428FF">
        <w:rPr>
          <w:b/>
          <w:color w:val="auto"/>
          <w:sz w:val="24"/>
          <w:szCs w:val="24"/>
        </w:rPr>
        <w:t>S</w:t>
      </w:r>
      <w:r w:rsidRPr="00D428FF">
        <w:rPr>
          <w:b/>
          <w:color w:val="auto"/>
          <w:sz w:val="24"/>
          <w:szCs w:val="24"/>
        </w:rPr>
        <w:t xml:space="preserve"> EM REGIME DE ENRIQUECIMENTO CURRICULAR – DREC</w:t>
      </w:r>
    </w:p>
    <w:p w:rsidR="002B7A06" w:rsidRPr="00D428FF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6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D428FF" w:rsidRPr="00D428FF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jc w:val="center"/>
              <w:rPr>
                <w:color w:val="auto"/>
              </w:rPr>
            </w:pPr>
            <w:r w:rsidRPr="00D428FF">
              <w:rPr>
                <w:b/>
                <w:color w:val="auto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D428FF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D428FF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D428FF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D428FF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2B7A06" w:rsidRPr="00D428FF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D428FF">
              <w:rPr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D428FF" w:rsidRPr="00D428FF">
        <w:trPr>
          <w:trHeight w:val="220"/>
        </w:trPr>
        <w:tc>
          <w:tcPr>
            <w:tcW w:w="1063" w:type="dxa"/>
          </w:tcPr>
          <w:p w:rsidR="002B7A06" w:rsidRPr="00D428FF" w:rsidRDefault="002A68B7" w:rsidP="006C6AF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  <w:r w:rsidR="006C6AF6" w:rsidRPr="00D428FF">
              <w:rPr>
                <w:color w:val="auto"/>
                <w:sz w:val="18"/>
                <w:szCs w:val="18"/>
              </w:rPr>
              <w:t>7</w:t>
            </w:r>
            <w:r w:rsidRPr="00D428FF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2B7A06" w:rsidRPr="00D428FF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D428FF" w:rsidRPr="00D428FF">
        <w:trPr>
          <w:trHeight w:val="220"/>
        </w:trPr>
        <w:tc>
          <w:tcPr>
            <w:tcW w:w="1063" w:type="dxa"/>
          </w:tcPr>
          <w:p w:rsidR="002B7A06" w:rsidRPr="00D428FF" w:rsidRDefault="002A68B7" w:rsidP="006C6AF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  <w:r w:rsidR="006C6AF6" w:rsidRPr="00D428FF">
              <w:rPr>
                <w:color w:val="auto"/>
                <w:sz w:val="18"/>
                <w:szCs w:val="18"/>
              </w:rPr>
              <w:t>7</w:t>
            </w:r>
            <w:r w:rsidRPr="00D428FF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2B7A06" w:rsidRPr="00D428FF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D428FF" w:rsidRPr="00D428FF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2B7A06" w:rsidRPr="00D428FF" w:rsidRDefault="002A68B7" w:rsidP="006C6AF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  <w:r w:rsidR="006C6AF6" w:rsidRPr="00D428FF">
              <w:rPr>
                <w:color w:val="auto"/>
                <w:sz w:val="18"/>
                <w:szCs w:val="18"/>
              </w:rPr>
              <w:t>2</w:t>
            </w:r>
            <w:r w:rsidRPr="00D428FF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2B7A06" w:rsidRPr="00D428FF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D428FF" w:rsidRPr="00D428FF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2B7A06" w:rsidRPr="00D428FF" w:rsidRDefault="002A68B7" w:rsidP="006C6AF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  <w:r w:rsidR="006C6AF6" w:rsidRPr="00D428FF">
              <w:rPr>
                <w:color w:val="auto"/>
                <w:sz w:val="18"/>
                <w:szCs w:val="18"/>
              </w:rPr>
              <w:t>3</w:t>
            </w:r>
            <w:r w:rsidRPr="00D428FF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B7A06" w:rsidRPr="00D428FF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2B7A06" w:rsidRPr="00D428FF" w:rsidRDefault="002A68B7" w:rsidP="006C6AF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  <w:r w:rsidR="006C6AF6" w:rsidRPr="00D428FF">
              <w:rPr>
                <w:color w:val="auto"/>
                <w:sz w:val="18"/>
                <w:szCs w:val="18"/>
              </w:rPr>
              <w:t>7</w:t>
            </w:r>
            <w:r w:rsidRPr="00D428FF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D428FF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D428FF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2B7A06" w:rsidRPr="00D428FF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p w:rsidR="002B7A06" w:rsidRPr="00D428FF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tbl>
      <w:tblPr>
        <w:tblStyle w:val="a7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D428FF" w:rsidRPr="00D428FF">
        <w:trPr>
          <w:trHeight w:val="180"/>
        </w:trPr>
        <w:tc>
          <w:tcPr>
            <w:tcW w:w="6166" w:type="dxa"/>
          </w:tcPr>
          <w:p w:rsidR="002B7A06" w:rsidRPr="00D428FF" w:rsidRDefault="002A68B7">
            <w:pPr>
              <w:pStyle w:val="Normal1"/>
              <w:ind w:left="70"/>
              <w:jc w:val="center"/>
              <w:rPr>
                <w:color w:val="auto"/>
                <w:sz w:val="24"/>
                <w:szCs w:val="24"/>
              </w:rPr>
            </w:pPr>
            <w:r w:rsidRPr="00D428FF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2B7A06" w:rsidRPr="00D428FF" w:rsidRDefault="002A68B7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D428FF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11" w:type="dxa"/>
          </w:tcPr>
          <w:p w:rsidR="002B7A06" w:rsidRPr="00D428FF" w:rsidRDefault="002A68B7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D428FF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D428FF" w:rsidRPr="00D428FF">
        <w:trPr>
          <w:trHeight w:val="140"/>
        </w:trPr>
        <w:tc>
          <w:tcPr>
            <w:tcW w:w="6166" w:type="dxa"/>
            <w:vAlign w:val="center"/>
          </w:tcPr>
          <w:p w:rsidR="002B7A06" w:rsidRPr="007D6144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>CO</w:t>
            </w:r>
            <w:r w:rsidR="0066756C" w:rsidRPr="007D6144">
              <w:rPr>
                <w:color w:val="auto"/>
                <w:sz w:val="22"/>
                <w:szCs w:val="22"/>
              </w:rPr>
              <w:t xml:space="preserve">NTEÚDOS CURRICULARES </w:t>
            </w:r>
          </w:p>
        </w:tc>
        <w:tc>
          <w:tcPr>
            <w:tcW w:w="1732" w:type="dxa"/>
            <w:vAlign w:val="center"/>
          </w:tcPr>
          <w:p w:rsidR="002B7A06" w:rsidRPr="007D6144" w:rsidRDefault="006565B6" w:rsidP="00D320B1">
            <w:pPr>
              <w:pStyle w:val="Normal1"/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   </w:t>
            </w:r>
            <w:r w:rsidR="00D320B1" w:rsidRPr="007D6144">
              <w:rPr>
                <w:color w:val="auto"/>
                <w:sz w:val="22"/>
                <w:szCs w:val="22"/>
              </w:rPr>
              <w:t>1750</w:t>
            </w:r>
          </w:p>
        </w:tc>
        <w:tc>
          <w:tcPr>
            <w:tcW w:w="1811" w:type="dxa"/>
            <w:vAlign w:val="center"/>
          </w:tcPr>
          <w:p w:rsidR="002B7A06" w:rsidRPr="007D6144" w:rsidRDefault="00A7444C" w:rsidP="00D320B1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 </w:t>
            </w:r>
            <w:r w:rsidR="0066756C" w:rsidRPr="007D6144">
              <w:rPr>
                <w:color w:val="auto"/>
                <w:sz w:val="22"/>
                <w:szCs w:val="22"/>
              </w:rPr>
              <w:t>2</w:t>
            </w:r>
            <w:r w:rsidR="00D320B1" w:rsidRPr="007D6144">
              <w:rPr>
                <w:color w:val="auto"/>
                <w:sz w:val="22"/>
                <w:szCs w:val="22"/>
              </w:rPr>
              <w:t>1</w:t>
            </w:r>
            <w:r w:rsidR="0066756C" w:rsidRPr="007D6144">
              <w:rPr>
                <w:color w:val="auto"/>
                <w:sz w:val="22"/>
                <w:szCs w:val="22"/>
              </w:rPr>
              <w:t>00</w:t>
            </w:r>
          </w:p>
        </w:tc>
      </w:tr>
      <w:tr w:rsidR="00D428FF" w:rsidRPr="00D428FF">
        <w:trPr>
          <w:trHeight w:val="140"/>
        </w:trPr>
        <w:tc>
          <w:tcPr>
            <w:tcW w:w="6166" w:type="dxa"/>
            <w:vAlign w:val="center"/>
          </w:tcPr>
          <w:p w:rsidR="002B7A06" w:rsidRPr="007D6144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2B7A06" w:rsidRPr="007D6144" w:rsidRDefault="006565B6" w:rsidP="00E85236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</w:t>
            </w:r>
            <w:r w:rsidR="002A68B7" w:rsidRPr="007D6144">
              <w:rPr>
                <w:color w:val="auto"/>
                <w:sz w:val="22"/>
                <w:szCs w:val="22"/>
              </w:rPr>
              <w:t xml:space="preserve"> (**) </w:t>
            </w:r>
            <w:r w:rsidRPr="007D6144">
              <w:rPr>
                <w:color w:val="auto"/>
                <w:sz w:val="22"/>
                <w:szCs w:val="22"/>
              </w:rPr>
              <w:t xml:space="preserve">   </w:t>
            </w:r>
            <w:r w:rsidR="00E85236" w:rsidRPr="007D6144">
              <w:rPr>
                <w:color w:val="auto"/>
                <w:sz w:val="22"/>
                <w:szCs w:val="22"/>
              </w:rPr>
              <w:t>67</w:t>
            </w:r>
          </w:p>
        </w:tc>
        <w:tc>
          <w:tcPr>
            <w:tcW w:w="1811" w:type="dxa"/>
            <w:vAlign w:val="center"/>
          </w:tcPr>
          <w:p w:rsidR="002B7A06" w:rsidRPr="007D6144" w:rsidRDefault="00A7444C" w:rsidP="00E85236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  </w:t>
            </w:r>
            <w:r w:rsidR="00E85236" w:rsidRPr="007D6144">
              <w:rPr>
                <w:color w:val="auto"/>
                <w:sz w:val="22"/>
                <w:szCs w:val="22"/>
              </w:rPr>
              <w:t>80</w:t>
            </w:r>
          </w:p>
        </w:tc>
      </w:tr>
      <w:tr w:rsidR="00D428FF" w:rsidRPr="00D428FF">
        <w:trPr>
          <w:trHeight w:val="60"/>
        </w:trPr>
        <w:tc>
          <w:tcPr>
            <w:tcW w:w="6166" w:type="dxa"/>
            <w:vAlign w:val="center"/>
          </w:tcPr>
          <w:p w:rsidR="002B7A06" w:rsidRPr="007D6144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2B7A06" w:rsidRPr="007D6144" w:rsidRDefault="006565B6" w:rsidP="00C61E92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 </w:t>
            </w:r>
            <w:r w:rsidR="002A68B7" w:rsidRPr="007D6144">
              <w:rPr>
                <w:color w:val="auto"/>
                <w:sz w:val="22"/>
                <w:szCs w:val="22"/>
              </w:rPr>
              <w:t xml:space="preserve"> (**)</w:t>
            </w:r>
            <w:r w:rsidRPr="007D6144">
              <w:rPr>
                <w:color w:val="auto"/>
                <w:sz w:val="22"/>
                <w:szCs w:val="22"/>
              </w:rPr>
              <w:t xml:space="preserve">   6</w:t>
            </w:r>
            <w:r w:rsidR="00C61E92" w:rsidRPr="007D6144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811" w:type="dxa"/>
            <w:vAlign w:val="center"/>
          </w:tcPr>
          <w:p w:rsidR="002B7A06" w:rsidRPr="007D6144" w:rsidRDefault="00A7444C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color w:val="auto"/>
                <w:sz w:val="22"/>
                <w:szCs w:val="22"/>
              </w:rPr>
              <w:t xml:space="preserve">         </w:t>
            </w:r>
            <w:r w:rsidR="009761E5" w:rsidRPr="007D6144">
              <w:rPr>
                <w:color w:val="auto"/>
                <w:sz w:val="22"/>
                <w:szCs w:val="22"/>
              </w:rPr>
              <w:t>8</w:t>
            </w:r>
            <w:r w:rsidR="002A68B7" w:rsidRPr="007D6144">
              <w:rPr>
                <w:color w:val="auto"/>
                <w:sz w:val="22"/>
                <w:szCs w:val="22"/>
              </w:rPr>
              <w:t>0</w:t>
            </w:r>
          </w:p>
        </w:tc>
      </w:tr>
      <w:tr w:rsidR="00D428FF" w:rsidRPr="00D428FF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2B7A06" w:rsidRPr="007D6144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7D6144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2B7A06" w:rsidRPr="007D6144" w:rsidRDefault="00C61E92" w:rsidP="00D320B1">
            <w:pPr>
              <w:pStyle w:val="Normal1"/>
              <w:ind w:left="638" w:right="-39" w:hanging="850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b/>
                <w:color w:val="auto"/>
                <w:sz w:val="22"/>
                <w:szCs w:val="22"/>
              </w:rPr>
              <w:t xml:space="preserve">     </w:t>
            </w:r>
            <w:r w:rsidR="002A68B7" w:rsidRPr="007D6144">
              <w:rPr>
                <w:b/>
                <w:color w:val="auto"/>
                <w:sz w:val="22"/>
                <w:szCs w:val="22"/>
              </w:rPr>
              <w:t>(*)</w:t>
            </w:r>
            <w:r w:rsidR="006565B6" w:rsidRPr="007D6144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7D6144">
              <w:rPr>
                <w:b/>
                <w:color w:val="auto"/>
                <w:sz w:val="22"/>
                <w:szCs w:val="22"/>
              </w:rPr>
              <w:t xml:space="preserve"> 18</w:t>
            </w:r>
            <w:r w:rsidR="00D320B1" w:rsidRPr="007D6144">
              <w:rPr>
                <w:b/>
                <w:color w:val="auto"/>
                <w:sz w:val="22"/>
                <w:szCs w:val="22"/>
              </w:rPr>
              <w:t>84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2B7A06" w:rsidRPr="007D6144" w:rsidRDefault="00A7444C" w:rsidP="001F09C3">
            <w:pPr>
              <w:pStyle w:val="Normal1"/>
              <w:ind w:left="-101" w:right="51"/>
              <w:jc w:val="center"/>
              <w:rPr>
                <w:color w:val="auto"/>
                <w:sz w:val="22"/>
                <w:szCs w:val="22"/>
              </w:rPr>
            </w:pPr>
            <w:r w:rsidRPr="007D6144">
              <w:rPr>
                <w:b/>
                <w:color w:val="auto"/>
                <w:sz w:val="22"/>
                <w:szCs w:val="22"/>
              </w:rPr>
              <w:t>(***)</w:t>
            </w:r>
            <w:r w:rsidR="0066756C" w:rsidRPr="007D6144">
              <w:rPr>
                <w:b/>
                <w:color w:val="auto"/>
                <w:sz w:val="22"/>
                <w:szCs w:val="22"/>
              </w:rPr>
              <w:t xml:space="preserve">  2</w:t>
            </w:r>
            <w:r w:rsidR="001F09C3" w:rsidRPr="007D6144">
              <w:rPr>
                <w:b/>
                <w:color w:val="auto"/>
                <w:sz w:val="22"/>
                <w:szCs w:val="22"/>
              </w:rPr>
              <w:t>2</w:t>
            </w:r>
            <w:r w:rsidR="00E85236" w:rsidRPr="007D6144">
              <w:rPr>
                <w:b/>
                <w:color w:val="auto"/>
                <w:sz w:val="22"/>
                <w:szCs w:val="22"/>
              </w:rPr>
              <w:t>6</w:t>
            </w:r>
            <w:r w:rsidR="0066756C" w:rsidRPr="007D6144">
              <w:rPr>
                <w:b/>
                <w:color w:val="auto"/>
                <w:sz w:val="22"/>
                <w:szCs w:val="22"/>
              </w:rPr>
              <w:t>0</w:t>
            </w:r>
          </w:p>
        </w:tc>
      </w:tr>
    </w:tbl>
    <w:p w:rsidR="002B7A06" w:rsidRPr="00D428FF" w:rsidRDefault="002B7A06">
      <w:pPr>
        <w:pStyle w:val="Normal1"/>
        <w:ind w:right="51"/>
        <w:jc w:val="both"/>
        <w:rPr>
          <w:color w:val="auto"/>
        </w:rPr>
      </w:pPr>
    </w:p>
    <w:p w:rsidR="002B7A06" w:rsidRPr="00D428FF" w:rsidRDefault="002A68B7">
      <w:pPr>
        <w:pStyle w:val="Normal1"/>
        <w:ind w:right="284"/>
        <w:jc w:val="both"/>
        <w:rPr>
          <w:color w:val="auto"/>
        </w:rPr>
      </w:pPr>
      <w:r w:rsidRPr="00D428FF">
        <w:rPr>
          <w:b/>
          <w:color w:val="auto"/>
        </w:rPr>
        <w:t>OBSERVAÇÕES:</w:t>
      </w:r>
    </w:p>
    <w:p w:rsidR="002B7A06" w:rsidRPr="00D428FF" w:rsidRDefault="002B7A06">
      <w:pPr>
        <w:pStyle w:val="Normal1"/>
        <w:ind w:right="284"/>
        <w:jc w:val="both"/>
        <w:rPr>
          <w:color w:val="auto"/>
        </w:rPr>
      </w:pPr>
    </w:p>
    <w:p w:rsidR="002B7A06" w:rsidRPr="00D428FF" w:rsidRDefault="002A68B7">
      <w:pPr>
        <w:pStyle w:val="Normal1"/>
        <w:ind w:left="540" w:hanging="540"/>
        <w:jc w:val="both"/>
        <w:rPr>
          <w:color w:val="auto"/>
          <w:sz w:val="24"/>
          <w:szCs w:val="24"/>
        </w:rPr>
      </w:pPr>
      <w:r w:rsidRPr="00D428FF">
        <w:rPr>
          <w:color w:val="auto"/>
        </w:rPr>
        <w:t xml:space="preserve">(*)   </w:t>
      </w:r>
      <w:r w:rsidRPr="00D428FF">
        <w:rPr>
          <w:color w:val="auto"/>
        </w:rPr>
        <w:tab/>
      </w:r>
      <w:r w:rsidRPr="00D428FF">
        <w:rPr>
          <w:color w:val="auto"/>
        </w:rPr>
        <w:tab/>
      </w:r>
      <w:r w:rsidRPr="00D428FF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2B7A06" w:rsidRPr="00D428FF" w:rsidRDefault="002B7A06">
      <w:pPr>
        <w:pStyle w:val="Normal1"/>
        <w:ind w:left="705" w:hanging="705"/>
        <w:jc w:val="both"/>
        <w:rPr>
          <w:color w:val="auto"/>
          <w:sz w:val="10"/>
          <w:szCs w:val="10"/>
        </w:rPr>
      </w:pPr>
    </w:p>
    <w:p w:rsidR="002B7A06" w:rsidRPr="00D428FF" w:rsidRDefault="002A68B7">
      <w:pPr>
        <w:pStyle w:val="Normal1"/>
        <w:ind w:left="709" w:hanging="709"/>
        <w:jc w:val="both"/>
        <w:rPr>
          <w:color w:val="auto"/>
          <w:sz w:val="24"/>
          <w:szCs w:val="24"/>
        </w:rPr>
      </w:pPr>
      <w:r w:rsidRPr="00D428FF">
        <w:rPr>
          <w:color w:val="auto"/>
          <w:sz w:val="24"/>
          <w:szCs w:val="24"/>
        </w:rPr>
        <w:t>(*</w:t>
      </w:r>
      <w:proofErr w:type="gramStart"/>
      <w:r w:rsidRPr="00D428FF">
        <w:rPr>
          <w:color w:val="auto"/>
          <w:sz w:val="24"/>
          <w:szCs w:val="24"/>
        </w:rPr>
        <w:t>*)</w:t>
      </w:r>
      <w:r w:rsidRPr="00D428FF">
        <w:rPr>
          <w:b/>
          <w:color w:val="auto"/>
          <w:sz w:val="24"/>
          <w:szCs w:val="24"/>
        </w:rPr>
        <w:tab/>
      </w:r>
      <w:proofErr w:type="gramEnd"/>
      <w:r w:rsidRPr="00D428FF">
        <w:rPr>
          <w:color w:val="auto"/>
          <w:sz w:val="24"/>
          <w:szCs w:val="24"/>
        </w:rPr>
        <w:t>A(s) carga(s) horária(s) destinada(s) ao(s) Estágio(s) Supervisionado(s)</w:t>
      </w:r>
      <w:r w:rsidR="00A7444C" w:rsidRPr="00D428FF">
        <w:rPr>
          <w:color w:val="auto"/>
          <w:sz w:val="24"/>
          <w:szCs w:val="24"/>
        </w:rPr>
        <w:t xml:space="preserve"> e</w:t>
      </w:r>
      <w:r w:rsidRPr="00D428FF">
        <w:rPr>
          <w:color w:val="auto"/>
          <w:sz w:val="24"/>
          <w:szCs w:val="24"/>
        </w:rPr>
        <w:t xml:space="preserve"> à(s) Atividade(s) Complementar(es) será(</w:t>
      </w:r>
      <w:proofErr w:type="spellStart"/>
      <w:r w:rsidRPr="00D428FF">
        <w:rPr>
          <w:color w:val="auto"/>
          <w:sz w:val="24"/>
          <w:szCs w:val="24"/>
        </w:rPr>
        <w:t>ão</w:t>
      </w:r>
      <w:proofErr w:type="spellEnd"/>
      <w:r w:rsidRPr="00D428FF">
        <w:rPr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2B7A06" w:rsidRPr="00D428FF" w:rsidRDefault="002B7A06">
      <w:pPr>
        <w:pStyle w:val="Normal1"/>
        <w:ind w:left="540" w:hanging="705"/>
        <w:jc w:val="both"/>
        <w:rPr>
          <w:color w:val="auto"/>
          <w:sz w:val="10"/>
          <w:szCs w:val="10"/>
        </w:rPr>
      </w:pPr>
    </w:p>
    <w:p w:rsidR="002B7A06" w:rsidRPr="00D428FF" w:rsidRDefault="002A68B7">
      <w:pPr>
        <w:pStyle w:val="Normal1"/>
        <w:ind w:left="709" w:hanging="709"/>
        <w:jc w:val="both"/>
        <w:rPr>
          <w:color w:val="auto"/>
        </w:rPr>
      </w:pPr>
      <w:r w:rsidRPr="00D428FF">
        <w:rPr>
          <w:color w:val="auto"/>
        </w:rPr>
        <w:t>(**</w:t>
      </w:r>
      <w:proofErr w:type="gramStart"/>
      <w:r w:rsidRPr="00D428FF">
        <w:rPr>
          <w:color w:val="auto"/>
        </w:rPr>
        <w:t>*)</w:t>
      </w:r>
      <w:r w:rsidRPr="00D428FF">
        <w:rPr>
          <w:color w:val="auto"/>
        </w:rPr>
        <w:tab/>
      </w:r>
      <w:proofErr w:type="gramEnd"/>
      <w:r w:rsidRPr="00D428FF">
        <w:rPr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D428FF">
        <w:rPr>
          <w:color w:val="auto"/>
        </w:rPr>
        <w:t>.</w:t>
      </w:r>
    </w:p>
    <w:p w:rsidR="002B7A06" w:rsidRPr="00D428FF" w:rsidRDefault="002B7A06">
      <w:pPr>
        <w:pStyle w:val="Normal1"/>
        <w:rPr>
          <w:color w:val="auto"/>
        </w:rPr>
      </w:pPr>
    </w:p>
    <w:sectPr w:rsidR="002B7A06" w:rsidRPr="00D428FF" w:rsidSect="0030797A">
      <w:pgSz w:w="11907" w:h="16840"/>
      <w:pgMar w:top="284" w:right="1134" w:bottom="567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F12C6"/>
    <w:multiLevelType w:val="multilevel"/>
    <w:tmpl w:val="D4844468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06"/>
    <w:rsid w:val="000019D5"/>
    <w:rsid w:val="000233D7"/>
    <w:rsid w:val="00025E52"/>
    <w:rsid w:val="000502EE"/>
    <w:rsid w:val="000579CD"/>
    <w:rsid w:val="00070E39"/>
    <w:rsid w:val="00072083"/>
    <w:rsid w:val="000B408D"/>
    <w:rsid w:val="000C21B0"/>
    <w:rsid w:val="000E175C"/>
    <w:rsid w:val="00102355"/>
    <w:rsid w:val="0019782B"/>
    <w:rsid w:val="001A7FAD"/>
    <w:rsid w:val="001D05DC"/>
    <w:rsid w:val="001D1AC2"/>
    <w:rsid w:val="001F09C3"/>
    <w:rsid w:val="001F66E7"/>
    <w:rsid w:val="00233812"/>
    <w:rsid w:val="00270575"/>
    <w:rsid w:val="00283993"/>
    <w:rsid w:val="002A68B7"/>
    <w:rsid w:val="002B7A06"/>
    <w:rsid w:val="002D5053"/>
    <w:rsid w:val="002D613D"/>
    <w:rsid w:val="0030797A"/>
    <w:rsid w:val="00331F91"/>
    <w:rsid w:val="003521C8"/>
    <w:rsid w:val="00355F55"/>
    <w:rsid w:val="003606EF"/>
    <w:rsid w:val="00381DE5"/>
    <w:rsid w:val="003839E3"/>
    <w:rsid w:val="003A4611"/>
    <w:rsid w:val="0040788F"/>
    <w:rsid w:val="00415422"/>
    <w:rsid w:val="00432440"/>
    <w:rsid w:val="004363D7"/>
    <w:rsid w:val="00452014"/>
    <w:rsid w:val="00496F67"/>
    <w:rsid w:val="004B1741"/>
    <w:rsid w:val="004B3AB9"/>
    <w:rsid w:val="004C7359"/>
    <w:rsid w:val="00522B35"/>
    <w:rsid w:val="00542B75"/>
    <w:rsid w:val="00545518"/>
    <w:rsid w:val="0055723E"/>
    <w:rsid w:val="00567EDE"/>
    <w:rsid w:val="00591E57"/>
    <w:rsid w:val="005C0252"/>
    <w:rsid w:val="006011F4"/>
    <w:rsid w:val="00615621"/>
    <w:rsid w:val="00632794"/>
    <w:rsid w:val="00642F34"/>
    <w:rsid w:val="006565B6"/>
    <w:rsid w:val="0066756C"/>
    <w:rsid w:val="00694CE2"/>
    <w:rsid w:val="006A544A"/>
    <w:rsid w:val="006C6AF6"/>
    <w:rsid w:val="006D30D6"/>
    <w:rsid w:val="006D793A"/>
    <w:rsid w:val="006E25A9"/>
    <w:rsid w:val="006E7186"/>
    <w:rsid w:val="006F13F0"/>
    <w:rsid w:val="00735B31"/>
    <w:rsid w:val="00745000"/>
    <w:rsid w:val="00792F2B"/>
    <w:rsid w:val="00795EED"/>
    <w:rsid w:val="00797193"/>
    <w:rsid w:val="007D6144"/>
    <w:rsid w:val="00826C7B"/>
    <w:rsid w:val="00870547"/>
    <w:rsid w:val="008A7C15"/>
    <w:rsid w:val="008B03D9"/>
    <w:rsid w:val="008B130B"/>
    <w:rsid w:val="008D3B26"/>
    <w:rsid w:val="00901822"/>
    <w:rsid w:val="00915DCE"/>
    <w:rsid w:val="00936EA3"/>
    <w:rsid w:val="00960AE9"/>
    <w:rsid w:val="00962B55"/>
    <w:rsid w:val="009746B0"/>
    <w:rsid w:val="00975136"/>
    <w:rsid w:val="009761E5"/>
    <w:rsid w:val="00991168"/>
    <w:rsid w:val="00996F99"/>
    <w:rsid w:val="009A139F"/>
    <w:rsid w:val="009D0B98"/>
    <w:rsid w:val="009D2AE0"/>
    <w:rsid w:val="00A02D14"/>
    <w:rsid w:val="00A31097"/>
    <w:rsid w:val="00A345B4"/>
    <w:rsid w:val="00A7444C"/>
    <w:rsid w:val="00AC2904"/>
    <w:rsid w:val="00AD3531"/>
    <w:rsid w:val="00AE6B87"/>
    <w:rsid w:val="00B0442A"/>
    <w:rsid w:val="00B15ABD"/>
    <w:rsid w:val="00B77724"/>
    <w:rsid w:val="00BD2F2E"/>
    <w:rsid w:val="00C50F41"/>
    <w:rsid w:val="00C6017C"/>
    <w:rsid w:val="00C61E92"/>
    <w:rsid w:val="00C703E4"/>
    <w:rsid w:val="00CA1A7B"/>
    <w:rsid w:val="00CB658C"/>
    <w:rsid w:val="00D11B3B"/>
    <w:rsid w:val="00D320B1"/>
    <w:rsid w:val="00D33F6F"/>
    <w:rsid w:val="00D428FF"/>
    <w:rsid w:val="00D572FD"/>
    <w:rsid w:val="00D635E4"/>
    <w:rsid w:val="00D836B1"/>
    <w:rsid w:val="00DA0356"/>
    <w:rsid w:val="00DB38B4"/>
    <w:rsid w:val="00E036E2"/>
    <w:rsid w:val="00E1223B"/>
    <w:rsid w:val="00E8130B"/>
    <w:rsid w:val="00E85236"/>
    <w:rsid w:val="00E863DE"/>
    <w:rsid w:val="00EA284C"/>
    <w:rsid w:val="00EA2B0A"/>
    <w:rsid w:val="00EA4014"/>
    <w:rsid w:val="00EA6A81"/>
    <w:rsid w:val="00EC3A86"/>
    <w:rsid w:val="00EF20CF"/>
    <w:rsid w:val="00EF35F7"/>
    <w:rsid w:val="00F13A43"/>
    <w:rsid w:val="00F14444"/>
    <w:rsid w:val="00F14A46"/>
    <w:rsid w:val="00F16311"/>
    <w:rsid w:val="00F17557"/>
    <w:rsid w:val="00F3257A"/>
    <w:rsid w:val="00F400A7"/>
    <w:rsid w:val="00FA70D9"/>
    <w:rsid w:val="00FB1C63"/>
    <w:rsid w:val="00FC1868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3E277-FB4E-4872-90C0-15BEB7E5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D"/>
  </w:style>
  <w:style w:type="paragraph" w:styleId="Ttulo1">
    <w:name w:val="heading 1"/>
    <w:basedOn w:val="Normal1"/>
    <w:next w:val="Normal1"/>
    <w:rsid w:val="002B7A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B7A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B7A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B7A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B7A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2B7A06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2B7A06"/>
  </w:style>
  <w:style w:type="table" w:customStyle="1" w:styleId="TableNormal">
    <w:name w:val="Table Normal"/>
    <w:rsid w:val="002B7A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B7A06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2B7A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B7A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8B13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B130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B130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B13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B130B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130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1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596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Dieine</dc:creator>
  <cp:lastModifiedBy>Marcia de Freitas Barbosa Anholeto</cp:lastModifiedBy>
  <cp:revision>61</cp:revision>
  <cp:lastPrinted>2017-12-04T22:00:00Z</cp:lastPrinted>
  <dcterms:created xsi:type="dcterms:W3CDTF">2018-01-24T19:06:00Z</dcterms:created>
  <dcterms:modified xsi:type="dcterms:W3CDTF">2019-10-03T16:44:00Z</dcterms:modified>
</cp:coreProperties>
</file>